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5C" w:rsidRDefault="0078010D" w:rsidP="0078010D">
      <w:pPr>
        <w:jc w:val="center"/>
        <w:rPr>
          <w:b/>
          <w:sz w:val="28"/>
        </w:rPr>
      </w:pPr>
      <w:r w:rsidRPr="0078010D">
        <w:rPr>
          <w:b/>
          <w:sz w:val="28"/>
        </w:rPr>
        <w:t>POI Payment Device Inspection Log</w:t>
      </w:r>
    </w:p>
    <w:p w:rsidR="00844502" w:rsidRDefault="00737A17" w:rsidP="0078010D">
      <w:pPr>
        <w:jc w:val="center"/>
        <w:rPr>
          <w:b/>
        </w:rPr>
      </w:pPr>
      <w:r>
        <w:rPr>
          <w:b/>
          <w:sz w:val="28"/>
        </w:rPr>
        <w:t>Main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9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1B0DB0" w:rsidTr="001B0DB0">
        <w:trPr>
          <w:trHeight w:val="269"/>
        </w:trPr>
        <w:tc>
          <w:tcPr>
            <w:tcW w:w="5459" w:type="dxa"/>
            <w:vMerge w:val="restart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1B0DB0" w:rsidRDefault="001B0DB0" w:rsidP="003272BA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  <w:tc>
          <w:tcPr>
            <w:tcW w:w="681" w:type="dxa"/>
            <w:tcBorders>
              <w:right w:val="nil"/>
            </w:tcBorders>
            <w:shd w:val="clear" w:color="auto" w:fill="C5E0B3" w:themeFill="accent6" w:themeFillTint="66"/>
          </w:tcPr>
          <w:p w:rsidR="001B0DB0" w:rsidRDefault="001B0DB0">
            <w:pPr>
              <w:rPr>
                <w:b/>
              </w:rPr>
            </w:pPr>
            <w:r w:rsidRPr="001B0DB0">
              <w:rPr>
                <w:b/>
              </w:rPr>
              <w:t>Date</w:t>
            </w:r>
          </w:p>
        </w:tc>
      </w:tr>
      <w:tr w:rsidR="001B0DB0" w:rsidTr="001B0DB0">
        <w:trPr>
          <w:trHeight w:val="56"/>
        </w:trPr>
        <w:tc>
          <w:tcPr>
            <w:tcW w:w="5459" w:type="dxa"/>
            <w:vMerge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  <w:tc>
          <w:tcPr>
            <w:tcW w:w="681" w:type="dxa"/>
          </w:tcPr>
          <w:p w:rsidR="001B0DB0" w:rsidRDefault="001B0DB0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>
            <w:r w:rsidRPr="002B7CD8">
              <w:t>Does serial number</w:t>
            </w:r>
            <w:r>
              <w:t xml:space="preserve"> on label match?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>
            <w:r>
              <w:t>Does on screen serial number match, if applicable?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>
            <w:r>
              <w:t>Is the overall general condition of the device the same?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 w:rsidP="002B7CD8">
            <w:r>
              <w:t>Are locations of security seals the same?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2B7CD8" w:rsidRPr="002B7CD8" w:rsidRDefault="002B7CD8">
            <w:r>
              <w:t>Security Seals are unbroken?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>
            <w:r>
              <w:t>Do connector types and color match?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>
            <w:r>
              <w:t>Nothing has been inserted in-between any connecters and device?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>
            <w:r>
              <w:t>Number of connectors matches?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>
            <w:r>
              <w:t>Area around device is in “normal” order?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2B7CD8">
            <w:r>
              <w:t>Area above device matches the described “normal” condition?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0670F4">
            <w:r>
              <w:t>For Phone based:  The phone cable is plugged directly into the jack?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0670F4">
            <w:r>
              <w:t>For Ethernet:  The network cable is plugged directly into the wall?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0670F4">
            <w:r>
              <w:t>For USB:  The USB cable is plugged directly into the PC or cashiering device?</w:t>
            </w: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  <w:tr w:rsidR="00D16684" w:rsidTr="002B7CD8">
        <w:trPr>
          <w:trHeight w:val="475"/>
        </w:trPr>
        <w:tc>
          <w:tcPr>
            <w:tcW w:w="5459" w:type="dxa"/>
            <w:vAlign w:val="center"/>
          </w:tcPr>
          <w:p w:rsidR="00D16684" w:rsidRPr="002B7CD8" w:rsidRDefault="00D16684"/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  <w:tc>
          <w:tcPr>
            <w:tcW w:w="681" w:type="dxa"/>
          </w:tcPr>
          <w:p w:rsidR="00D16684" w:rsidRDefault="00D16684">
            <w:pPr>
              <w:rPr>
                <w:b/>
              </w:rPr>
            </w:pPr>
          </w:p>
        </w:tc>
      </w:tr>
    </w:tbl>
    <w:p w:rsidR="0078010D" w:rsidRPr="0078010D" w:rsidRDefault="0078010D" w:rsidP="00037D49">
      <w:pPr>
        <w:rPr>
          <w:b/>
        </w:rPr>
      </w:pPr>
      <w:bookmarkStart w:id="0" w:name="_GoBack"/>
      <w:bookmarkEnd w:id="0"/>
    </w:p>
    <w:sectPr w:rsidR="0078010D" w:rsidRPr="0078010D" w:rsidSect="008143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9D"/>
    <w:rsid w:val="00037D49"/>
    <w:rsid w:val="000670F4"/>
    <w:rsid w:val="0009305C"/>
    <w:rsid w:val="00113E69"/>
    <w:rsid w:val="001B0DB0"/>
    <w:rsid w:val="002B7CD8"/>
    <w:rsid w:val="00737A17"/>
    <w:rsid w:val="0078010D"/>
    <w:rsid w:val="008143F3"/>
    <w:rsid w:val="00844502"/>
    <w:rsid w:val="00AA359D"/>
    <w:rsid w:val="00D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85CD"/>
  <w15:chartTrackingRefBased/>
  <w15:docId w15:val="{3085381D-CB46-47A6-9B60-F909537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Kenneth  (HSC)</dc:creator>
  <cp:keywords/>
  <dc:description/>
  <cp:lastModifiedBy>Reed, Kenneth  (HSC)</cp:lastModifiedBy>
  <cp:revision>3</cp:revision>
  <cp:lastPrinted>2016-04-15T14:46:00Z</cp:lastPrinted>
  <dcterms:created xsi:type="dcterms:W3CDTF">2018-04-05T18:11:00Z</dcterms:created>
  <dcterms:modified xsi:type="dcterms:W3CDTF">2018-04-05T18:12:00Z</dcterms:modified>
</cp:coreProperties>
</file>